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89" w:rsidRPr="00531D89" w:rsidRDefault="00531D89" w:rsidP="00531D89">
      <w:pPr>
        <w:jc w:val="center"/>
        <w:rPr>
          <w:rFonts w:ascii="Arial" w:hAnsi="Arial" w:cs="Arial"/>
          <w:b/>
          <w:bCs/>
          <w:color w:val="000000"/>
          <w:sz w:val="40"/>
          <w:u w:val="single"/>
        </w:rPr>
      </w:pPr>
      <w:r w:rsidRPr="00531D89">
        <w:rPr>
          <w:rFonts w:ascii="Arial" w:hAnsi="Arial" w:cs="Arial"/>
          <w:b/>
          <w:bCs/>
          <w:color w:val="000000"/>
          <w:sz w:val="40"/>
          <w:u w:val="single"/>
        </w:rPr>
        <w:t>THRIVE SCHOLARSHIP</w:t>
      </w:r>
    </w:p>
    <w:p w:rsidR="00DE5CA2" w:rsidRPr="00531D89" w:rsidRDefault="001E435D">
      <w:pPr>
        <w:rPr>
          <w:rFonts w:ascii="Arial" w:hAnsi="Arial" w:cs="Arial"/>
          <w:color w:val="000000"/>
          <w:sz w:val="24"/>
          <w:szCs w:val="24"/>
        </w:rPr>
      </w:pPr>
      <w:r w:rsidRPr="00531D89">
        <w:rPr>
          <w:rFonts w:ascii="Arial" w:hAnsi="Arial" w:cs="Arial"/>
          <w:color w:val="000000"/>
          <w:sz w:val="24"/>
          <w:szCs w:val="24"/>
        </w:rPr>
        <w:t>The THRIVE Scholarship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 is awarding </w:t>
      </w:r>
      <w:r w:rsidR="00DE5CA2" w:rsidRPr="00531D89">
        <w:rPr>
          <w:rFonts w:ascii="Arial" w:hAnsi="Arial" w:cs="Arial"/>
          <w:b/>
          <w:color w:val="000000"/>
          <w:sz w:val="24"/>
          <w:szCs w:val="24"/>
        </w:rPr>
        <w:t>two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 $500 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>s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cholarships to hardworking 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 xml:space="preserve">Scappoose High School 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students 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>that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 may not otherwise be able to afford a 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>2-year or 4-year college or trade s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chool.  To apply, please pick up 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>the THRIVE scholarship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 application in the counseling office or on the SHS Counseling Website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 xml:space="preserve">.  </w:t>
      </w:r>
      <w:r w:rsidR="00531D89">
        <w:rPr>
          <w:rFonts w:ascii="Arial" w:hAnsi="Arial" w:cs="Arial"/>
          <w:color w:val="000000"/>
          <w:sz w:val="24"/>
          <w:szCs w:val="24"/>
        </w:rPr>
        <w:t>The a</w:t>
      </w:r>
      <w:r w:rsidR="00531D89" w:rsidRPr="00531D89">
        <w:rPr>
          <w:rFonts w:ascii="Arial" w:hAnsi="Arial" w:cs="Arial"/>
          <w:color w:val="000000"/>
          <w:sz w:val="24"/>
          <w:szCs w:val="24"/>
        </w:rPr>
        <w:t>pplication is due to the counseling office no later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 than </w:t>
      </w:r>
      <w:r w:rsidR="00DE5CA2" w:rsidRPr="00531D89">
        <w:rPr>
          <w:rFonts w:ascii="Arial" w:hAnsi="Arial" w:cs="Arial"/>
          <w:b/>
          <w:color w:val="000000"/>
          <w:sz w:val="24"/>
          <w:szCs w:val="24"/>
        </w:rPr>
        <w:t>May 1</w:t>
      </w:r>
      <w:r w:rsidR="00DE5CA2" w:rsidRPr="00531D89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E235D9" w:rsidRDefault="00E235D9">
      <w:pPr>
        <w:rPr>
          <w:rFonts w:ascii="Arial" w:hAnsi="Arial" w:cs="Arial"/>
          <w:color w:val="000000"/>
        </w:rPr>
      </w:pPr>
    </w:p>
    <w:p w:rsidR="00E235D9" w:rsidRPr="00531D89" w:rsidRDefault="00E235D9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31D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ELIGIBILITY REQUIRMENTS: </w:t>
      </w:r>
    </w:p>
    <w:p w:rsidR="00E235D9" w:rsidRPr="00531D89" w:rsidRDefault="00E235D9" w:rsidP="00E235D9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>Minimum GPA of 3.0 or higher (or showing improvement throughout high school)</w:t>
      </w:r>
    </w:p>
    <w:p w:rsidR="00E235D9" w:rsidRPr="00531D89" w:rsidRDefault="00531D89" w:rsidP="00E235D9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>Must have plans to attend a 2-year or 4-year college or trade school or a</w:t>
      </w:r>
      <w:r w:rsidR="00E235D9" w:rsidRPr="00531D89">
        <w:rPr>
          <w:rFonts w:ascii="Arial" w:hAnsi="Arial" w:cs="Arial"/>
          <w:bCs/>
          <w:color w:val="000000"/>
          <w:sz w:val="24"/>
          <w:szCs w:val="24"/>
        </w:rPr>
        <w:t>pprenticeship</w:t>
      </w:r>
      <w:r w:rsidRPr="00531D89">
        <w:rPr>
          <w:rFonts w:ascii="Arial" w:hAnsi="Arial" w:cs="Arial"/>
          <w:bCs/>
          <w:color w:val="000000"/>
          <w:sz w:val="24"/>
          <w:szCs w:val="24"/>
        </w:rPr>
        <w:t xml:space="preserve"> program</w:t>
      </w:r>
    </w:p>
    <w:p w:rsidR="00DE5CA2" w:rsidRPr="00531D89" w:rsidRDefault="00531D89" w:rsidP="00E235D9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 xml:space="preserve">Complete </w:t>
      </w:r>
      <w:r w:rsidR="00E235D9" w:rsidRPr="00531D89">
        <w:rPr>
          <w:rFonts w:ascii="Arial" w:hAnsi="Arial" w:cs="Arial"/>
          <w:bCs/>
          <w:color w:val="000000"/>
          <w:sz w:val="24"/>
          <w:szCs w:val="24"/>
        </w:rPr>
        <w:t>Essay</w:t>
      </w:r>
    </w:p>
    <w:p w:rsidR="00E235D9" w:rsidRPr="00531D89" w:rsidRDefault="00E235D9" w:rsidP="00E235D9">
      <w:pPr>
        <w:rPr>
          <w:rFonts w:ascii="Arial" w:hAnsi="Arial" w:cs="Arial"/>
          <w:bCs/>
          <w:color w:val="000000"/>
          <w:sz w:val="24"/>
          <w:szCs w:val="24"/>
        </w:rPr>
      </w:pPr>
    </w:p>
    <w:p w:rsidR="00E235D9" w:rsidRPr="00531D89" w:rsidRDefault="00DE5CA2">
      <w:p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APPLICATION</w:t>
      </w:r>
      <w:r w:rsidR="00531D89" w:rsidRPr="00531D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ESSAY</w:t>
      </w:r>
      <w:r w:rsidRPr="00531D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Pr="00531D8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E235D9" w:rsidRPr="00531D89">
        <w:rPr>
          <w:rFonts w:ascii="Arial" w:hAnsi="Arial" w:cs="Arial"/>
          <w:bCs/>
          <w:color w:val="000000"/>
          <w:sz w:val="24"/>
          <w:szCs w:val="24"/>
        </w:rPr>
        <w:t>Please answer the following questions in 700 words or less:</w:t>
      </w:r>
    </w:p>
    <w:p w:rsidR="00E235D9" w:rsidRPr="00531D89" w:rsidRDefault="00E235D9" w:rsidP="00E235D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>What are your future plans?</w:t>
      </w:r>
    </w:p>
    <w:p w:rsidR="00E235D9" w:rsidRPr="00531D89" w:rsidRDefault="00E235D9" w:rsidP="00E235D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>Describe how you have worked hard throughout your high school career.</w:t>
      </w:r>
    </w:p>
    <w:p w:rsidR="00E235D9" w:rsidRPr="00531D89" w:rsidRDefault="00E235D9" w:rsidP="00E235D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>Please share any hardships (this could be an affliction or misfortune that has occurred in your life) that you have experienced.</w:t>
      </w:r>
    </w:p>
    <w:p w:rsidR="00D957CE" w:rsidRPr="00531D89" w:rsidRDefault="00E235D9" w:rsidP="00E235D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531D89">
        <w:rPr>
          <w:rFonts w:ascii="Arial" w:hAnsi="Arial" w:cs="Arial"/>
          <w:bCs/>
          <w:color w:val="000000"/>
          <w:sz w:val="24"/>
          <w:szCs w:val="24"/>
        </w:rPr>
        <w:t xml:space="preserve">Please tell us why you feel you deserve this scholarship (leadership, volunteer work, etc.).    </w:t>
      </w:r>
    </w:p>
    <w:p w:rsidR="001E435D" w:rsidRDefault="001E435D" w:rsidP="001E435D">
      <w:pPr>
        <w:spacing w:after="0"/>
        <w:rPr>
          <w:rFonts w:ascii="Arial" w:hAnsi="Arial" w:cs="Arial"/>
          <w:bCs/>
          <w:color w:val="000000"/>
        </w:rPr>
      </w:pPr>
    </w:p>
    <w:p w:rsidR="001E435D" w:rsidRPr="001E435D" w:rsidRDefault="001E435D" w:rsidP="001E435D">
      <w:pPr>
        <w:spacing w:after="0"/>
        <w:rPr>
          <w:rFonts w:ascii="Arial" w:hAnsi="Arial" w:cs="Arial"/>
          <w:bCs/>
          <w:color w:val="000000"/>
        </w:rPr>
      </w:pPr>
    </w:p>
    <w:p w:rsidR="00E235D9" w:rsidRPr="00E235D9" w:rsidRDefault="00E235D9" w:rsidP="00E235D9">
      <w:pPr>
        <w:rPr>
          <w:rFonts w:ascii="Arial" w:hAnsi="Arial" w:cs="Arial"/>
          <w:bCs/>
          <w:color w:val="000000"/>
        </w:rPr>
      </w:pPr>
    </w:p>
    <w:sectPr w:rsidR="00E235D9" w:rsidRPr="00E235D9" w:rsidSect="00531D8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9A3"/>
    <w:multiLevelType w:val="hybridMultilevel"/>
    <w:tmpl w:val="AB1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736"/>
    <w:multiLevelType w:val="hybridMultilevel"/>
    <w:tmpl w:val="A286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3FFB"/>
    <w:multiLevelType w:val="hybridMultilevel"/>
    <w:tmpl w:val="BB2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CA2"/>
    <w:rsid w:val="001E435D"/>
    <w:rsid w:val="003229C6"/>
    <w:rsid w:val="00531D89"/>
    <w:rsid w:val="00D957CE"/>
    <w:rsid w:val="00DE5CA2"/>
    <w:rsid w:val="00E2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C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Aarin Pinkstaff</dc:creator>
  <cp:lastModifiedBy>wscott</cp:lastModifiedBy>
  <cp:revision>2</cp:revision>
  <dcterms:created xsi:type="dcterms:W3CDTF">2019-03-19T16:06:00Z</dcterms:created>
  <dcterms:modified xsi:type="dcterms:W3CDTF">2019-03-19T16:06:00Z</dcterms:modified>
</cp:coreProperties>
</file>